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37" w:rsidRPr="001B150E" w:rsidRDefault="00196737" w:rsidP="00196737">
      <w:pPr>
        <w:jc w:val="center"/>
        <w:rPr>
          <w:b/>
          <w:color w:val="181818"/>
          <w:lang w:val="kk-KZ"/>
        </w:rPr>
      </w:pPr>
      <w:r w:rsidRPr="001B150E">
        <w:rPr>
          <w:b/>
          <w:color w:val="181818"/>
          <w:lang w:val="kk-KZ"/>
        </w:rPr>
        <w:t>«Бағалы қағаздар нарығы» пәнінен глоссарий</w:t>
      </w:r>
    </w:p>
    <w:p w:rsidR="00196737" w:rsidRPr="001B150E" w:rsidRDefault="00196737" w:rsidP="00196737">
      <w:pPr>
        <w:jc w:val="both"/>
        <w:rPr>
          <w:color w:val="181818"/>
          <w:lang w:val="kk-KZ"/>
        </w:rPr>
      </w:pPr>
    </w:p>
    <w:p w:rsidR="00196737" w:rsidRPr="001B150E" w:rsidRDefault="00196737" w:rsidP="00196737">
      <w:pPr>
        <w:jc w:val="both"/>
        <w:rPr>
          <w:color w:val="181818"/>
          <w:lang w:val="kk-KZ"/>
        </w:rPr>
      </w:pPr>
      <w:r w:rsidRPr="001B150E">
        <w:rPr>
          <w:b/>
          <w:color w:val="181818"/>
          <w:lang w:val="kk-KZ"/>
        </w:rPr>
        <w:t>АКЦИЗДЕР</w:t>
      </w:r>
      <w:r w:rsidRPr="001B150E">
        <w:rPr>
          <w:color w:val="181818"/>
          <w:lang w:val="kk-KZ"/>
        </w:rPr>
        <w:t xml:space="preserve"> — акцизделетін тауарларға және қызметтің акцизделетін түрлеріне салынатын, олардың бағасына қосылатын және сатып алуші төлейтін жанама салықтардың түрі.</w:t>
      </w:r>
    </w:p>
    <w:p w:rsidR="00196737" w:rsidRPr="001B150E" w:rsidRDefault="00196737" w:rsidP="00196737">
      <w:pPr>
        <w:jc w:val="both"/>
        <w:rPr>
          <w:color w:val="181818"/>
          <w:lang w:val="kk-KZ"/>
        </w:rPr>
      </w:pPr>
      <w:r w:rsidRPr="001B150E">
        <w:rPr>
          <w:b/>
          <w:color w:val="181818"/>
          <w:lang w:val="kk-KZ"/>
        </w:rPr>
        <w:t>АКЦИОНЕРЛІК КОҒАМ</w:t>
      </w:r>
      <w:r w:rsidRPr="001B150E">
        <w:rPr>
          <w:color w:val="181818"/>
          <w:lang w:val="kk-KZ"/>
        </w:rPr>
        <w:t xml:space="preserve"> — жарғылық қоры акционерлердің арасында таратылған акциялардың белгілі бір санына бөлінген заңи тұлга, акциялардың саны олардың пайдадан өзінің үлесін (дивидеңцтер) алу құқығын куәландырады.</w:t>
      </w:r>
    </w:p>
    <w:p w:rsidR="00196737" w:rsidRPr="001B150E" w:rsidRDefault="00196737" w:rsidP="00196737">
      <w:pPr>
        <w:jc w:val="both"/>
        <w:rPr>
          <w:color w:val="181818"/>
          <w:lang w:val="kk-KZ"/>
        </w:rPr>
      </w:pPr>
      <w:r w:rsidRPr="001B150E">
        <w:rPr>
          <w:b/>
          <w:color w:val="181818"/>
          <w:lang w:val="kk-KZ"/>
        </w:rPr>
        <w:t xml:space="preserve">АКЦИЯ </w:t>
      </w:r>
      <w:r w:rsidRPr="001B150E">
        <w:rPr>
          <w:color w:val="181818"/>
          <w:lang w:val="kk-KZ"/>
        </w:rPr>
        <w:t>— акционерлік қоғам шығаратын және акционерлік қоғамды басқаруға қатысуға, ол бойынша дивиденд және акционерлік капиталына қатысатын және иеленушісіне қоғам таратылған жағдайда оның мүлкінің құқықтарды куәландыратын бағалы қағаз. Акциялар тек атаулы эмиссиялық бағалы қағаздар ретінде шығарылады.</w:t>
      </w:r>
    </w:p>
    <w:p w:rsidR="00196737" w:rsidRPr="001B150E" w:rsidRDefault="00196737" w:rsidP="00196737">
      <w:pPr>
        <w:jc w:val="both"/>
        <w:rPr>
          <w:color w:val="181818"/>
          <w:lang w:val="kk-KZ"/>
        </w:rPr>
      </w:pPr>
      <w:r w:rsidRPr="001B150E">
        <w:rPr>
          <w:b/>
          <w:color w:val="181818"/>
          <w:lang w:val="kk-KZ"/>
        </w:rPr>
        <w:t>АҚША РЫНОГЫ</w:t>
      </w:r>
      <w:r w:rsidRPr="001B150E">
        <w:rPr>
          <w:color w:val="181818"/>
          <w:lang w:val="kk-KZ"/>
        </w:rPr>
        <w:t xml:space="preserve"> - қысқа мерзімді (бір жылға дейінгі) өтімді қарыз құралдары рыногы.</w:t>
      </w:r>
    </w:p>
    <w:p w:rsidR="00196737" w:rsidRPr="001B150E" w:rsidRDefault="00196737" w:rsidP="00196737">
      <w:pPr>
        <w:jc w:val="both"/>
        <w:rPr>
          <w:color w:val="181818"/>
          <w:lang w:val="kk-KZ"/>
        </w:rPr>
      </w:pPr>
      <w:r w:rsidRPr="001B150E">
        <w:rPr>
          <w:b/>
          <w:color w:val="181818"/>
          <w:lang w:val="kk-KZ"/>
        </w:rPr>
        <w:t>АНДЕРРАЙТЕР</w:t>
      </w:r>
      <w:r w:rsidRPr="001B150E">
        <w:rPr>
          <w:color w:val="181818"/>
          <w:lang w:val="kk-KZ"/>
        </w:rPr>
        <w:t xml:space="preserve"> - кепілгер, кепілге алушы. Жаңадан шығарылған бағалы қағаздарды сатып алып, кейін инвесторларға қайтадан сату арқылы олардың белгілі бір санын орналастыруды міндетіне алушы адам.</w:t>
      </w:r>
    </w:p>
    <w:p w:rsidR="00196737" w:rsidRPr="001B150E" w:rsidRDefault="00196737" w:rsidP="00196737">
      <w:pPr>
        <w:jc w:val="both"/>
        <w:rPr>
          <w:color w:val="181818"/>
          <w:lang w:val="kk-KZ"/>
        </w:rPr>
      </w:pPr>
      <w:r w:rsidRPr="001B150E">
        <w:rPr>
          <w:b/>
          <w:color w:val="181818"/>
          <w:lang w:val="kk-KZ"/>
        </w:rPr>
        <w:t>АННУИТЕТ</w:t>
      </w:r>
      <w:r w:rsidRPr="001B150E">
        <w:rPr>
          <w:color w:val="181818"/>
          <w:lang w:val="kk-KZ"/>
        </w:rPr>
        <w:t xml:space="preserve"> - дүркін -дүркін төленетін ақшалай сома (жарна, рента немесе табыс). Сақтық ісінде ол рентаны немесе зейнетақыны сақтандыру жөніндегі төлемдердің шамасын (мөлшерін) көрсетеді.</w:t>
      </w:r>
    </w:p>
    <w:p w:rsidR="00196737" w:rsidRPr="001B150E" w:rsidRDefault="00196737" w:rsidP="00196737">
      <w:pPr>
        <w:jc w:val="both"/>
        <w:rPr>
          <w:color w:val="181818"/>
          <w:lang w:val="kk-KZ"/>
        </w:rPr>
      </w:pPr>
      <w:r w:rsidRPr="001B150E">
        <w:rPr>
          <w:b/>
          <w:color w:val="181818"/>
          <w:lang w:val="kk-KZ"/>
        </w:rPr>
        <w:t>АТАУЛЫ БАҒАЛЫ ҚАҒАЗ</w:t>
      </w:r>
      <w:r w:rsidRPr="001B150E">
        <w:rPr>
          <w:color w:val="181818"/>
          <w:lang w:val="kk-KZ"/>
        </w:rPr>
        <w:t xml:space="preserve"> - ол куәландырған құқықтардың онда аталған тұлғаға тиесілігін растайтын бағалы қағаз.</w:t>
      </w:r>
    </w:p>
    <w:p w:rsidR="00196737" w:rsidRPr="001B150E" w:rsidRDefault="00196737" w:rsidP="00196737">
      <w:pPr>
        <w:jc w:val="both"/>
        <w:rPr>
          <w:color w:val="181818"/>
          <w:lang w:val="kk-KZ"/>
        </w:rPr>
      </w:pPr>
      <w:r w:rsidRPr="001B150E">
        <w:rPr>
          <w:b/>
          <w:color w:val="181818"/>
          <w:lang w:val="kk-KZ"/>
        </w:rPr>
        <w:t>ӘЛЕУМЕТТІК ЖЕКЕ КОД</w:t>
      </w:r>
      <w:r w:rsidRPr="001B150E">
        <w:rPr>
          <w:color w:val="181818"/>
          <w:lang w:val="kk-KZ"/>
        </w:rPr>
        <w:t xml:space="preserve"> — азаматқа, сондай-ақ зейнетақымен қамсыздандыру құқығы қолданылатын адамдарға берілетін тұрақты жеке код.</w:t>
      </w:r>
    </w:p>
    <w:p w:rsidR="00196737" w:rsidRPr="001B150E" w:rsidRDefault="00196737" w:rsidP="00196737">
      <w:pPr>
        <w:jc w:val="both"/>
        <w:rPr>
          <w:color w:val="181818"/>
          <w:lang w:val="kk-KZ"/>
        </w:rPr>
      </w:pPr>
      <w:r w:rsidRPr="001B150E">
        <w:rPr>
          <w:color w:val="181818"/>
          <w:lang w:val="kk-KZ"/>
        </w:rPr>
        <w:t>Әлеуметтік-экономикалық дамудың орташа мерзімдік жоспары - Қазақстан Респуликасының Үкіметі немесе мәслихат бекітетін, республиканы немесе аймақты әлеуметгік-экономикалық дамытудың үш жылдық кезеңге арналған негізгі көрсеткіштері мен бағытгарын және оларды іске асыру жөніндегі шараларды айқындайтын құжат.</w:t>
      </w:r>
    </w:p>
    <w:p w:rsidR="00196737" w:rsidRPr="001B150E" w:rsidRDefault="00196737" w:rsidP="00196737">
      <w:pPr>
        <w:jc w:val="both"/>
        <w:rPr>
          <w:color w:val="181818"/>
          <w:lang w:val="kk-KZ"/>
        </w:rPr>
      </w:pPr>
      <w:r w:rsidRPr="001B150E">
        <w:rPr>
          <w:b/>
          <w:color w:val="181818"/>
          <w:lang w:val="kk-KZ"/>
        </w:rPr>
        <w:t>ӘМБЕБАП АКЦИЗ</w:t>
      </w:r>
      <w:r w:rsidRPr="001B150E">
        <w:rPr>
          <w:color w:val="181818"/>
          <w:lang w:val="kk-KZ"/>
        </w:rPr>
        <w:t xml:space="preserve"> - халыққа жанама салық салу нысаны; айналым бойынша салық салудың экономикалық мәнін сипаттайды. Ол негізінен, көпшілік қолды тауарларды еткізуден түскен түсім-ақшадан алынады және тауарлардың бағасын өсіру жолымен тұтынушыларға ауыртпалық түсіреді.</w:t>
      </w:r>
    </w:p>
    <w:p w:rsidR="00196737" w:rsidRPr="001B150E" w:rsidRDefault="00196737" w:rsidP="00196737">
      <w:pPr>
        <w:jc w:val="both"/>
        <w:rPr>
          <w:color w:val="181818"/>
          <w:lang w:val="kk-KZ"/>
        </w:rPr>
      </w:pPr>
      <w:r w:rsidRPr="001B150E">
        <w:rPr>
          <w:b/>
          <w:caps/>
          <w:color w:val="181818"/>
          <w:lang w:val="kk-KZ"/>
        </w:rPr>
        <w:t>Вексель</w:t>
      </w:r>
      <w:r w:rsidRPr="001B150E">
        <w:rPr>
          <w:color w:val="181818"/>
          <w:lang w:val="kk-KZ"/>
        </w:rPr>
        <w:t xml:space="preserve"> - салым иесіне белгілі мерзім өткен соң тиісті қаражатты және оған есептелетін пайызды алуға құқық беретін және оның шотында ақшалай қаражаттардың бар екендігін растайтын банк эмитенттің жазбаша куәлігі</w:t>
      </w:r>
    </w:p>
    <w:p w:rsidR="00196737" w:rsidRPr="001B150E" w:rsidRDefault="00196737" w:rsidP="00196737">
      <w:pPr>
        <w:jc w:val="both"/>
        <w:rPr>
          <w:color w:val="181818"/>
          <w:lang w:val="kk-KZ"/>
        </w:rPr>
      </w:pPr>
      <w:r w:rsidRPr="001B150E">
        <w:rPr>
          <w:b/>
          <w:caps/>
          <w:color w:val="181818"/>
          <w:lang w:val="kk-KZ"/>
        </w:rPr>
        <w:t>Ақша нарығы</w:t>
      </w:r>
      <w:r w:rsidRPr="001B150E">
        <w:rPr>
          <w:color w:val="181818"/>
          <w:lang w:val="kk-KZ"/>
        </w:rPr>
        <w:t xml:space="preserve"> - қаржылық құралдарды қажет ететін кәсіпорындар және азаматтармен осы қаржылық құралдарды белгілі шарттарда ұсынатын ұйымдар арасындағы қатынас тағайындалатын механизм</w:t>
      </w:r>
    </w:p>
    <w:p w:rsidR="00196737" w:rsidRPr="001B150E" w:rsidRDefault="00196737" w:rsidP="00196737">
      <w:pPr>
        <w:jc w:val="both"/>
        <w:rPr>
          <w:caps/>
          <w:color w:val="181818"/>
          <w:lang w:val="kk-KZ"/>
        </w:rPr>
      </w:pPr>
      <w:r w:rsidRPr="001B150E">
        <w:rPr>
          <w:b/>
          <w:caps/>
          <w:color w:val="181818"/>
          <w:lang w:val="kk-KZ"/>
        </w:rPr>
        <w:t>актуарий</w:t>
      </w:r>
      <w:r w:rsidRPr="001B150E">
        <w:rPr>
          <w:caps/>
          <w:color w:val="181818"/>
          <w:lang w:val="kk-KZ"/>
        </w:rPr>
        <w:t xml:space="preserve"> - </w:t>
      </w:r>
      <w:r w:rsidRPr="001B150E">
        <w:rPr>
          <w:color w:val="181818"/>
          <w:lang w:val="kk-KZ"/>
        </w:rPr>
        <w:t>сақтандыру және қайта сақтандыру ұйымдарының қажетті төлемқабілеттігі мен қаржылық тұрақтылық деңгейін қамтамасыз ету мақсатында, сақтандыру және қайта сақтандыру шарттары бойынша міндеттемелер мөлшерінің математикалық есептеулерін жүзеге асыруға байланысты қызметті атқаратын жеке тұлға</w:t>
      </w:r>
    </w:p>
    <w:p w:rsidR="00196737" w:rsidRPr="001B150E" w:rsidRDefault="00196737" w:rsidP="00196737">
      <w:pPr>
        <w:jc w:val="both"/>
        <w:rPr>
          <w:color w:val="181818"/>
          <w:lang w:val="kk-KZ"/>
        </w:rPr>
      </w:pPr>
      <w:r w:rsidRPr="001B150E">
        <w:rPr>
          <w:b/>
          <w:caps/>
          <w:color w:val="181818"/>
          <w:lang w:val="kk-KZ"/>
        </w:rPr>
        <w:t>сақтандыру агенті</w:t>
      </w:r>
      <w:r w:rsidRPr="001B150E">
        <w:rPr>
          <w:color w:val="181818"/>
          <w:lang w:val="kk-KZ"/>
        </w:rPr>
        <w:t xml:space="preserve"> - берілген өкілеттілігіне сәйкес сақтандыру ұйымдары атынан және оның тапсырмасы бойынша сақтандыру шарттарын жасау жөіндегі делдалдық қызметті жүзеге асыратын жеке тұлға немесе заңды тұлға</w:t>
      </w:r>
    </w:p>
    <w:p w:rsidR="00196737" w:rsidRPr="001B150E" w:rsidRDefault="00196737" w:rsidP="00196737">
      <w:pPr>
        <w:jc w:val="both"/>
        <w:rPr>
          <w:color w:val="181818"/>
          <w:lang w:val="kk-KZ"/>
        </w:rPr>
      </w:pPr>
      <w:r w:rsidRPr="001B150E">
        <w:rPr>
          <w:b/>
          <w:caps/>
          <w:color w:val="181818"/>
          <w:lang w:val="kk-KZ"/>
        </w:rPr>
        <w:t>сақтандыру брокері</w:t>
      </w:r>
      <w:r w:rsidRPr="001B150E">
        <w:rPr>
          <w:caps/>
          <w:color w:val="181818"/>
          <w:lang w:val="kk-KZ"/>
        </w:rPr>
        <w:t xml:space="preserve"> </w:t>
      </w:r>
      <w:r w:rsidRPr="001B150E">
        <w:rPr>
          <w:color w:val="181818"/>
          <w:lang w:val="kk-KZ"/>
        </w:rPr>
        <w:t>- сақтандыру және қайта сақтандыру сұрақтары бойынша консультациялық қызметтi, өз атынан және сақтанушының тапсыруымен сақтандыру шарттарын жасасу жөнiндегi делдалдық қызметтi жүзеге асыратын заңды тұлға</w:t>
      </w:r>
    </w:p>
    <w:p w:rsidR="00196737" w:rsidRPr="001B150E" w:rsidRDefault="00196737" w:rsidP="00196737">
      <w:pPr>
        <w:jc w:val="both"/>
        <w:rPr>
          <w:color w:val="181818"/>
          <w:lang w:val="kk-KZ"/>
        </w:rPr>
      </w:pPr>
      <w:r w:rsidRPr="001B150E">
        <w:rPr>
          <w:b/>
          <w:caps/>
          <w:color w:val="181818"/>
          <w:lang w:val="kk-KZ"/>
        </w:rPr>
        <w:t>портфельдік тӘуекел</w:t>
      </w:r>
      <w:r w:rsidRPr="001B150E">
        <w:rPr>
          <w:caps/>
          <w:color w:val="181818"/>
          <w:lang w:val="kk-KZ"/>
        </w:rPr>
        <w:t xml:space="preserve"> - </w:t>
      </w:r>
      <w:r w:rsidRPr="001B150E">
        <w:rPr>
          <w:color w:val="181818"/>
          <w:lang w:val="kk-KZ"/>
        </w:rPr>
        <w:t>сақтандыру ұйымының қаражаттары инвестицияланған бағалы қағаздар курсының және олардың табыстылығының төмендеуі, өтімділігін жоғалту нәтижесінде, сондай-ақ оның эмитентінің жағдайының құлдырауы нәтижесінде пайда болатын шығындар тәуекелі</w:t>
      </w:r>
    </w:p>
    <w:p w:rsidR="00196737" w:rsidRPr="001B150E" w:rsidRDefault="00196737" w:rsidP="00196737">
      <w:pPr>
        <w:jc w:val="both"/>
        <w:rPr>
          <w:color w:val="181818"/>
          <w:lang w:val="kk-KZ"/>
        </w:rPr>
      </w:pPr>
      <w:r w:rsidRPr="001B150E">
        <w:rPr>
          <w:b/>
          <w:caps/>
          <w:color w:val="181818"/>
          <w:lang w:val="kk-KZ"/>
        </w:rPr>
        <w:lastRenderedPageBreak/>
        <w:t>трансферттік тӘуекел</w:t>
      </w:r>
      <w:r w:rsidRPr="001B150E">
        <w:rPr>
          <w:caps/>
          <w:color w:val="181818"/>
          <w:lang w:val="kk-KZ"/>
        </w:rPr>
        <w:t xml:space="preserve"> - </w:t>
      </w:r>
      <w:r w:rsidRPr="001B150E">
        <w:rPr>
          <w:color w:val="181818"/>
          <w:lang w:val="kk-KZ"/>
        </w:rPr>
        <w:t>шетел мемлекеттерінің немесе шетел мемлекеті резидентінің сақтандыру ұйымы алдындағы міндеттемелері бойынша жауап бермеуі салдарынан пайда болатын тәуекел</w:t>
      </w:r>
    </w:p>
    <w:p w:rsidR="00196737" w:rsidRPr="001B150E" w:rsidRDefault="00196737" w:rsidP="00196737">
      <w:pPr>
        <w:jc w:val="both"/>
        <w:rPr>
          <w:color w:val="181818"/>
          <w:lang w:val="kk-KZ"/>
        </w:rPr>
      </w:pPr>
      <w:r w:rsidRPr="001B150E">
        <w:rPr>
          <w:b/>
          <w:caps/>
          <w:color w:val="181818"/>
          <w:lang w:val="kk-KZ"/>
        </w:rPr>
        <w:t>АШЫҚ ИНВЕСТИЦИЯЛЫҚ ҚОР</w:t>
      </w:r>
      <w:r w:rsidRPr="001B150E">
        <w:rPr>
          <w:caps/>
          <w:color w:val="181818"/>
          <w:lang w:val="kk-KZ"/>
        </w:rPr>
        <w:t xml:space="preserve"> - </w:t>
      </w:r>
      <w:r w:rsidRPr="001B150E">
        <w:rPr>
          <w:color w:val="181818"/>
          <w:lang w:val="kk-KZ"/>
        </w:rPr>
        <w:t>2 аптада бір рет оның пай ұстаушысына басқарушы компаниядан заңда және инвестициялық қордың ережелерінде белгіленген жағдайларда, шарттарда және тәртіппен пайды сатып алуды талап ету құқығы берілетін инвестициялық қор түрі</w:t>
      </w:r>
    </w:p>
    <w:p w:rsidR="00196737" w:rsidRPr="001B150E" w:rsidRDefault="00196737" w:rsidP="00196737">
      <w:pPr>
        <w:jc w:val="both"/>
        <w:rPr>
          <w:color w:val="181818"/>
          <w:lang w:val="kk-KZ"/>
        </w:rPr>
      </w:pPr>
      <w:r w:rsidRPr="001B150E">
        <w:rPr>
          <w:b/>
          <w:caps/>
          <w:color w:val="181818"/>
          <w:lang w:val="kk-KZ"/>
        </w:rPr>
        <w:t>АРАЛЫҚ ИНВЕСТИЦИЯЛЫҚ ҚОР</w:t>
      </w:r>
      <w:r w:rsidRPr="001B150E">
        <w:rPr>
          <w:caps/>
          <w:color w:val="181818"/>
          <w:lang w:val="kk-KZ"/>
        </w:rPr>
        <w:t xml:space="preserve"> </w:t>
      </w:r>
      <w:r w:rsidRPr="001B150E">
        <w:rPr>
          <w:color w:val="181818"/>
          <w:lang w:val="kk-KZ"/>
        </w:rPr>
        <w:t>пайды ұстаушыларға жылына бір рет басқарушы компаниядан заңда және инвестициялық қордың ережелерінде белгіленген жағдайларда, шарттарда және тәртіппен пайды сатып алуды талап ету құқығы берілетін инвестициялық қор түрі</w:t>
      </w:r>
    </w:p>
    <w:p w:rsidR="00196737" w:rsidRPr="001B150E" w:rsidRDefault="00196737" w:rsidP="00196737">
      <w:pPr>
        <w:pStyle w:val="a3"/>
        <w:spacing w:after="0"/>
        <w:ind w:left="0"/>
        <w:rPr>
          <w:color w:val="181818"/>
          <w:lang w:val="kk-KZ"/>
        </w:rPr>
      </w:pPr>
      <w:r w:rsidRPr="001B150E">
        <w:rPr>
          <w:b/>
          <w:caps/>
          <w:color w:val="181818"/>
          <w:lang w:val="kk-KZ"/>
        </w:rPr>
        <w:t>ЖАБЫҚ ИНВЕСТИЦИЯЛЫҚ ҚОР</w:t>
      </w:r>
      <w:r w:rsidRPr="001B150E">
        <w:rPr>
          <w:caps/>
          <w:color w:val="181818"/>
          <w:lang w:val="kk-KZ"/>
        </w:rPr>
        <w:t xml:space="preserve"> - </w:t>
      </w:r>
      <w:r w:rsidRPr="001B150E">
        <w:rPr>
          <w:color w:val="181818"/>
          <w:lang w:val="kk-KZ"/>
        </w:rPr>
        <w:t>пайды ұстаушыларға пай бойынша дивиденд алуға, қордың жалпы жиналысына қатысуға құқық беретін, бірақ басқарушы компаниядан пайды сатып алуды талап ету құқығы жоқ инвестициялық қор түрі</w:t>
      </w:r>
    </w:p>
    <w:p w:rsidR="00196737" w:rsidRPr="001B150E" w:rsidRDefault="00196737" w:rsidP="00196737">
      <w:pPr>
        <w:jc w:val="both"/>
        <w:rPr>
          <w:color w:val="181818"/>
          <w:lang w:val="kk-KZ"/>
        </w:rPr>
      </w:pPr>
      <w:r w:rsidRPr="001B150E">
        <w:rPr>
          <w:b/>
          <w:caps/>
          <w:color w:val="181818"/>
          <w:lang w:val="kk-KZ"/>
        </w:rPr>
        <w:t>инвестициялық декларация</w:t>
      </w:r>
      <w:r w:rsidRPr="001B150E">
        <w:rPr>
          <w:caps/>
          <w:color w:val="181818"/>
          <w:lang w:val="kk-KZ"/>
        </w:rPr>
        <w:t xml:space="preserve"> - </w:t>
      </w:r>
      <w:r w:rsidRPr="001B150E">
        <w:rPr>
          <w:color w:val="181818"/>
          <w:lang w:val="kk-KZ"/>
        </w:rPr>
        <w:t>инвестициялау объектілерінің тізбесін, инвестициялық қор активтеріне қатысты инвестициялық қызмет мақсаттарын, стратегиясын, шарттарын, оларды шектеуді, қор активтерін хеджирлеу, диверсификациялау шарттарын айқындайтын құжат</w:t>
      </w:r>
    </w:p>
    <w:p w:rsidR="00196737" w:rsidRPr="001B150E" w:rsidRDefault="00196737" w:rsidP="00196737">
      <w:pPr>
        <w:jc w:val="both"/>
        <w:rPr>
          <w:color w:val="181818"/>
          <w:lang w:val="kk-KZ"/>
        </w:rPr>
      </w:pPr>
      <w:r w:rsidRPr="001B150E">
        <w:rPr>
          <w:b/>
          <w:caps/>
          <w:color w:val="181818"/>
          <w:lang w:val="kk-KZ"/>
        </w:rPr>
        <w:t>тӘуекелмен инвестицияланатын қор</w:t>
      </w:r>
      <w:r w:rsidRPr="001B150E">
        <w:rPr>
          <w:caps/>
          <w:color w:val="181818"/>
          <w:lang w:val="kk-KZ"/>
        </w:rPr>
        <w:t xml:space="preserve"> - </w:t>
      </w:r>
      <w:r w:rsidRPr="001B150E">
        <w:rPr>
          <w:color w:val="181818"/>
          <w:lang w:val="kk-KZ"/>
        </w:rPr>
        <w:t>инвестициялық декларациясында немесе ережелерінде белгіленген инвестициялау шарттарын сақтамай қордың активтерін инвестициялау мүмкіндігі көзделген инвестициялық қор</w:t>
      </w:r>
    </w:p>
    <w:p w:rsidR="00196737" w:rsidRPr="001B150E" w:rsidRDefault="00196737" w:rsidP="00196737">
      <w:pPr>
        <w:jc w:val="both"/>
        <w:rPr>
          <w:color w:val="181818"/>
          <w:lang w:val="kk-KZ"/>
        </w:rPr>
      </w:pPr>
      <w:r w:rsidRPr="001B150E">
        <w:rPr>
          <w:b/>
          <w:caps/>
          <w:color w:val="181818"/>
          <w:lang w:val="kk-KZ"/>
        </w:rPr>
        <w:t>пайдың есептеу құны</w:t>
      </w:r>
      <w:r w:rsidRPr="001B150E">
        <w:rPr>
          <w:caps/>
          <w:color w:val="181818"/>
          <w:lang w:val="kk-KZ"/>
        </w:rPr>
        <w:t xml:space="preserve"> - </w:t>
      </w:r>
      <w:r w:rsidRPr="001B150E">
        <w:rPr>
          <w:color w:val="181818"/>
          <w:lang w:val="kk-KZ"/>
        </w:rPr>
        <w:t>инвестициялық пай қорының таза активтерінің құнын оның айналыстағы пайларының санына бөлу арқылы айқындалатын пай құнының ақшалай көрінісі</w:t>
      </w:r>
    </w:p>
    <w:p w:rsidR="00196737" w:rsidRPr="001B150E" w:rsidRDefault="00196737" w:rsidP="00196737">
      <w:pPr>
        <w:jc w:val="both"/>
        <w:rPr>
          <w:color w:val="181818"/>
          <w:lang w:val="kk-KZ"/>
        </w:rPr>
      </w:pPr>
      <w:r w:rsidRPr="001B150E">
        <w:rPr>
          <w:b/>
          <w:caps/>
          <w:color w:val="181818"/>
          <w:lang w:val="kk-KZ"/>
        </w:rPr>
        <w:t>пайдың нақтылы құны</w:t>
      </w:r>
      <w:r w:rsidRPr="001B150E">
        <w:rPr>
          <w:caps/>
          <w:color w:val="181818"/>
          <w:lang w:val="kk-KZ"/>
        </w:rPr>
        <w:t xml:space="preserve"> - </w:t>
      </w:r>
      <w:r w:rsidRPr="001B150E">
        <w:rPr>
          <w:color w:val="181818"/>
          <w:lang w:val="kk-KZ"/>
        </w:rPr>
        <w:t>инвестициялық пай қорының пайларын бастапқы орналастыру кезіндегі пай құнының ақшалай көрінісі</w:t>
      </w:r>
    </w:p>
    <w:p w:rsidR="00196737" w:rsidRPr="001B150E" w:rsidRDefault="00196737" w:rsidP="00196737">
      <w:pPr>
        <w:jc w:val="both"/>
        <w:rPr>
          <w:color w:val="181818"/>
          <w:lang w:val="kk-KZ"/>
        </w:rPr>
      </w:pPr>
      <w:r w:rsidRPr="001B150E">
        <w:rPr>
          <w:b/>
          <w:caps/>
          <w:color w:val="181818"/>
          <w:lang w:val="kk-KZ"/>
        </w:rPr>
        <w:t>инвестициялық пай қорының ережесі</w:t>
      </w:r>
      <w:r w:rsidRPr="001B150E">
        <w:rPr>
          <w:caps/>
          <w:color w:val="181818"/>
          <w:lang w:val="kk-KZ"/>
        </w:rPr>
        <w:t xml:space="preserve"> - </w:t>
      </w:r>
      <w:r w:rsidRPr="001B150E">
        <w:rPr>
          <w:color w:val="181818"/>
          <w:lang w:val="kk-KZ"/>
        </w:rPr>
        <w:t>инвестициялық пай қорының мақсаттарын, жұмыс істеу және жұмыс істеуін тоқтату шарттарымен тәртібін айқындайтын құжат</w:t>
      </w:r>
    </w:p>
    <w:p w:rsidR="00196737" w:rsidRPr="001B150E" w:rsidRDefault="00196737" w:rsidP="00196737">
      <w:pPr>
        <w:jc w:val="both"/>
        <w:rPr>
          <w:color w:val="181818"/>
          <w:lang w:val="kk-KZ"/>
        </w:rPr>
      </w:pPr>
      <w:r w:rsidRPr="001B150E">
        <w:rPr>
          <w:b/>
          <w:caps/>
          <w:color w:val="181818"/>
          <w:lang w:val="kk-KZ"/>
        </w:rPr>
        <w:t>пайларды бастапқы орналастыру</w:t>
      </w:r>
      <w:r w:rsidRPr="001B150E">
        <w:rPr>
          <w:caps/>
          <w:color w:val="181818"/>
          <w:lang w:val="kk-KZ"/>
        </w:rPr>
        <w:t xml:space="preserve"> - </w:t>
      </w:r>
      <w:r w:rsidRPr="001B150E">
        <w:rPr>
          <w:color w:val="181818"/>
          <w:lang w:val="kk-KZ"/>
        </w:rPr>
        <w:t>инвестициялық пай қоры активтердің ең төменгі мөлшерін қалыптастыру мақсатында пайларды нақтылы құны бойынша орналастыру кезеңі</w:t>
      </w:r>
    </w:p>
    <w:p w:rsidR="00196737" w:rsidRPr="001B150E" w:rsidRDefault="00196737" w:rsidP="00196737">
      <w:pPr>
        <w:jc w:val="both"/>
        <w:rPr>
          <w:color w:val="181818"/>
          <w:lang w:val="kk-KZ"/>
        </w:rPr>
      </w:pPr>
      <w:r w:rsidRPr="001B150E">
        <w:rPr>
          <w:b/>
          <w:caps/>
          <w:color w:val="181818"/>
          <w:lang w:val="kk-KZ"/>
        </w:rPr>
        <w:t>диверсификация</w:t>
      </w:r>
      <w:r w:rsidRPr="001B150E">
        <w:rPr>
          <w:caps/>
          <w:color w:val="181818"/>
          <w:lang w:val="kk-KZ"/>
        </w:rPr>
        <w:t xml:space="preserve"> - </w:t>
      </w:r>
      <w:r w:rsidRPr="001B150E">
        <w:rPr>
          <w:color w:val="181818"/>
          <w:lang w:val="kk-KZ"/>
        </w:rPr>
        <w:t>инвестициялық қор активтерін олардың құнының төмендеу қаупін азайту мақсатында түрлі қаржы құралдарына және өзге мүлікке орналастыру</w:t>
      </w:r>
    </w:p>
    <w:p w:rsidR="00196737" w:rsidRPr="001B150E" w:rsidRDefault="00196737" w:rsidP="00196737">
      <w:pPr>
        <w:jc w:val="both"/>
        <w:rPr>
          <w:color w:val="181818"/>
          <w:lang w:val="kk-KZ"/>
        </w:rPr>
      </w:pPr>
      <w:r w:rsidRPr="001B150E">
        <w:rPr>
          <w:b/>
          <w:caps/>
          <w:color w:val="181818"/>
          <w:lang w:val="kk-KZ"/>
        </w:rPr>
        <w:t>Депозиттерді кепілдендіру (сақтандыру) қоры</w:t>
      </w:r>
      <w:r w:rsidRPr="001B150E">
        <w:rPr>
          <w:caps/>
          <w:color w:val="181818"/>
          <w:lang w:val="kk-KZ"/>
        </w:rPr>
        <w:t xml:space="preserve"> - </w:t>
      </w:r>
      <w:r w:rsidRPr="001B150E">
        <w:rPr>
          <w:color w:val="181818"/>
          <w:lang w:val="kk-KZ"/>
        </w:rPr>
        <w:t>екінші деңгейдегі банктердің салымдарына орналастырылған жеке тұлғалардың ақшаларын қайтаруды қамтамасыз ететін заңды тұлға</w:t>
      </w:r>
    </w:p>
    <w:p w:rsidR="00196737" w:rsidRPr="001B150E" w:rsidRDefault="00196737" w:rsidP="00196737">
      <w:pPr>
        <w:jc w:val="both"/>
        <w:rPr>
          <w:color w:val="181818"/>
          <w:lang w:val="kk-KZ"/>
        </w:rPr>
      </w:pPr>
      <w:r w:rsidRPr="001B150E">
        <w:rPr>
          <w:b/>
          <w:caps/>
          <w:color w:val="181818"/>
          <w:lang w:val="kk-KZ"/>
        </w:rPr>
        <w:t>банкаралық клиринг</w:t>
      </w:r>
      <w:r w:rsidRPr="001B150E">
        <w:rPr>
          <w:caps/>
          <w:color w:val="181818"/>
          <w:lang w:val="kk-KZ"/>
        </w:rPr>
        <w:t xml:space="preserve"> - </w:t>
      </w:r>
      <w:r w:rsidRPr="001B150E">
        <w:rPr>
          <w:color w:val="181818"/>
          <w:lang w:val="kk-KZ"/>
        </w:rPr>
        <w:t>төлемдерді жинау, тексеру, сұрыптау және растау, сонымен қатар олардың өзара есеп айырысуын жүргізумен байланысты операциялар</w:t>
      </w:r>
    </w:p>
    <w:p w:rsidR="00196737" w:rsidRPr="001B150E" w:rsidRDefault="00196737" w:rsidP="00196737">
      <w:pPr>
        <w:jc w:val="both"/>
        <w:rPr>
          <w:color w:val="181818"/>
          <w:lang w:val="kk-KZ"/>
        </w:rPr>
      </w:pPr>
      <w:r w:rsidRPr="001B150E">
        <w:rPr>
          <w:b/>
          <w:caps/>
          <w:color w:val="181818"/>
          <w:lang w:val="kk-KZ"/>
        </w:rPr>
        <w:t>брокер-дилерлік қызмет</w:t>
      </w:r>
      <w:r w:rsidRPr="001B150E">
        <w:rPr>
          <w:caps/>
          <w:color w:val="181818"/>
          <w:lang w:val="kk-KZ"/>
        </w:rPr>
        <w:t xml:space="preserve"> - </w:t>
      </w:r>
      <w:r w:rsidRPr="001B150E">
        <w:rPr>
          <w:color w:val="181818"/>
          <w:lang w:val="kk-KZ"/>
        </w:rPr>
        <w:t>банктердің сенімді тұлға немесе комиссионер ретіндегі бағалы қағаздармен азаматтық құқықтық мәмілелер жасауы</w:t>
      </w:r>
    </w:p>
    <w:p w:rsidR="00196737" w:rsidRPr="001B150E" w:rsidRDefault="00196737" w:rsidP="00196737">
      <w:pPr>
        <w:jc w:val="both"/>
        <w:rPr>
          <w:color w:val="181818"/>
          <w:lang w:val="kk-KZ"/>
        </w:rPr>
      </w:pPr>
    </w:p>
    <w:p w:rsidR="00196737" w:rsidRPr="001B150E" w:rsidRDefault="00196737" w:rsidP="00196737">
      <w:pPr>
        <w:jc w:val="both"/>
        <w:rPr>
          <w:color w:val="181818"/>
          <w:lang w:val="kk-KZ"/>
        </w:rPr>
      </w:pPr>
      <w:r w:rsidRPr="001B150E">
        <w:rPr>
          <w:b/>
          <w:caps/>
          <w:color w:val="181818"/>
          <w:lang w:val="kk-KZ"/>
        </w:rPr>
        <w:t>бағалы қағаздарды басқару бойынша қызмет</w:t>
      </w:r>
      <w:r w:rsidRPr="001B150E">
        <w:rPr>
          <w:caps/>
          <w:color w:val="181818"/>
          <w:lang w:val="kk-KZ"/>
        </w:rPr>
        <w:t xml:space="preserve"> - </w:t>
      </w:r>
      <w:r w:rsidRPr="001B150E">
        <w:rPr>
          <w:color w:val="181818"/>
          <w:lang w:val="kk-KZ"/>
        </w:rPr>
        <w:t>банктердің, басқа тұлғалардың бағалы қағаздарымен, осы тұлға мүддесі үшін сеніп басқаруды жүзеге асыруы және осы қызметі үшін сыйақы алуы</w:t>
      </w:r>
    </w:p>
    <w:p w:rsidR="00196737" w:rsidRPr="001B150E" w:rsidRDefault="00196737" w:rsidP="00196737">
      <w:pPr>
        <w:jc w:val="both"/>
        <w:rPr>
          <w:color w:val="181818"/>
          <w:lang w:val="kk-KZ"/>
        </w:rPr>
      </w:pPr>
      <w:r w:rsidRPr="001B150E">
        <w:rPr>
          <w:b/>
          <w:caps/>
          <w:color w:val="181818"/>
          <w:lang w:val="kk-KZ"/>
        </w:rPr>
        <w:t>лизинг</w:t>
      </w:r>
      <w:r w:rsidRPr="001B150E">
        <w:rPr>
          <w:caps/>
          <w:color w:val="181818"/>
          <w:lang w:val="kk-KZ"/>
        </w:rPr>
        <w:t xml:space="preserve"> - </w:t>
      </w:r>
      <w:r w:rsidRPr="001B150E">
        <w:rPr>
          <w:color w:val="181818"/>
          <w:lang w:val="kk-KZ"/>
        </w:rPr>
        <w:t>құрал жабдықтарды, машиналарды, ұйымдастыру техникаларды төлем төлеу шартымен белгіленген мерзімге пайдалануға беруді қарастыратын жалға беруді қарастыратын жалға беру шарты</w:t>
      </w:r>
    </w:p>
    <w:p w:rsidR="00196737" w:rsidRPr="001B150E" w:rsidRDefault="00196737" w:rsidP="00196737">
      <w:pPr>
        <w:jc w:val="both"/>
        <w:rPr>
          <w:color w:val="181818"/>
          <w:lang w:val="kk-KZ"/>
        </w:rPr>
      </w:pPr>
      <w:r w:rsidRPr="001B150E">
        <w:rPr>
          <w:b/>
          <w:caps/>
          <w:color w:val="181818"/>
          <w:lang w:val="kk-KZ"/>
        </w:rPr>
        <w:t>факторинг</w:t>
      </w:r>
      <w:r w:rsidRPr="001B150E">
        <w:rPr>
          <w:caps/>
          <w:color w:val="181818"/>
          <w:lang w:val="kk-KZ"/>
        </w:rPr>
        <w:t xml:space="preserve"> - </w:t>
      </w:r>
      <w:r w:rsidRPr="001B150E">
        <w:rPr>
          <w:color w:val="181818"/>
          <w:lang w:val="kk-KZ"/>
        </w:rPr>
        <w:t>клиентпен төленбеген қарыздық талаптар (счет фактура, вексель) бойынша төлемді талап ету құқығын басқаға беру</w:t>
      </w:r>
    </w:p>
    <w:p w:rsidR="00196737" w:rsidRPr="001B150E" w:rsidRDefault="00196737" w:rsidP="00196737">
      <w:pPr>
        <w:jc w:val="both"/>
        <w:rPr>
          <w:color w:val="181818"/>
          <w:lang w:val="kk-KZ"/>
        </w:rPr>
      </w:pPr>
      <w:r w:rsidRPr="001B150E">
        <w:rPr>
          <w:b/>
          <w:caps/>
          <w:color w:val="181818"/>
          <w:lang w:val="kk-KZ"/>
        </w:rPr>
        <w:t>форфейтинг</w:t>
      </w:r>
      <w:r w:rsidRPr="001B150E">
        <w:rPr>
          <w:caps/>
          <w:color w:val="181818"/>
          <w:lang w:val="kk-KZ"/>
        </w:rPr>
        <w:t xml:space="preserve"> - </w:t>
      </w:r>
      <w:r w:rsidRPr="001B150E">
        <w:rPr>
          <w:color w:val="181818"/>
          <w:lang w:val="kk-KZ"/>
        </w:rPr>
        <w:t>орта мерзімді экспорттық қаржыландыруды ұсыну әдісі</w:t>
      </w:r>
    </w:p>
    <w:p w:rsidR="00196737" w:rsidRPr="001B150E" w:rsidRDefault="00196737" w:rsidP="00196737">
      <w:pPr>
        <w:jc w:val="both"/>
        <w:rPr>
          <w:color w:val="181818"/>
          <w:lang w:val="kk-KZ"/>
        </w:rPr>
      </w:pPr>
      <w:r w:rsidRPr="001B150E">
        <w:rPr>
          <w:b/>
          <w:caps/>
          <w:color w:val="181818"/>
          <w:lang w:val="kk-KZ"/>
        </w:rPr>
        <w:t>Трасттық операция</w:t>
      </w:r>
      <w:r w:rsidRPr="001B150E">
        <w:rPr>
          <w:caps/>
          <w:color w:val="181818"/>
          <w:lang w:val="kk-KZ"/>
        </w:rPr>
        <w:t xml:space="preserve"> - </w:t>
      </w:r>
      <w:r w:rsidRPr="001B150E">
        <w:rPr>
          <w:color w:val="181818"/>
          <w:lang w:val="kk-KZ"/>
        </w:rPr>
        <w:t>клиенттің сенімді тұлғасы ретінде, оның мүлкін басқаруға немесе тапсырмасы бойынша басқа да қызметтер көрсетуге байланысты банктің операциялары</w:t>
      </w:r>
    </w:p>
    <w:p w:rsidR="00196737" w:rsidRPr="001B150E" w:rsidRDefault="00196737" w:rsidP="00196737">
      <w:pPr>
        <w:jc w:val="both"/>
        <w:rPr>
          <w:color w:val="181818"/>
          <w:lang w:val="kk-KZ"/>
        </w:rPr>
      </w:pPr>
      <w:r w:rsidRPr="001B150E">
        <w:rPr>
          <w:b/>
          <w:caps/>
          <w:color w:val="181818"/>
          <w:lang w:val="kk-KZ"/>
        </w:rPr>
        <w:t>инвестициялық қорлар</w:t>
      </w:r>
      <w:r w:rsidRPr="001B150E">
        <w:rPr>
          <w:caps/>
          <w:color w:val="181818"/>
          <w:lang w:val="kk-KZ"/>
        </w:rPr>
        <w:t xml:space="preserve"> - </w:t>
      </w:r>
      <w:r w:rsidRPr="001B150E">
        <w:rPr>
          <w:color w:val="181818"/>
          <w:lang w:val="kk-KZ"/>
        </w:rPr>
        <w:t>бағалы қағаздар нарығында инвестролар құқығын қорғау және ақшалай қаражаттарды тарту және оларды бағалы қағаздарға диверсификациялау жолымен, инвестициялық тәуекелдерді жеңілдету мақсатында құрылатын және қызмет ететін заңды тұлғалар</w:t>
      </w:r>
    </w:p>
    <w:p w:rsidR="00196737" w:rsidRPr="001B150E" w:rsidRDefault="00196737" w:rsidP="00196737">
      <w:pPr>
        <w:jc w:val="both"/>
        <w:rPr>
          <w:color w:val="181818"/>
          <w:lang w:val="kk-KZ"/>
        </w:rPr>
      </w:pPr>
      <w:r w:rsidRPr="001B150E">
        <w:rPr>
          <w:b/>
          <w:caps/>
          <w:color w:val="181818"/>
          <w:lang w:val="kk-KZ"/>
        </w:rPr>
        <w:t>пай</w:t>
      </w:r>
      <w:r w:rsidRPr="001B150E">
        <w:rPr>
          <w:caps/>
          <w:color w:val="181818"/>
          <w:lang w:val="kk-KZ"/>
        </w:rPr>
        <w:t xml:space="preserve"> - </w:t>
      </w:r>
      <w:r w:rsidRPr="001B150E">
        <w:rPr>
          <w:color w:val="181818"/>
          <w:lang w:val="kk-KZ"/>
        </w:rPr>
        <w:t>инвестициялық пай қорындағы меншік иесінің үлесін, қор активтерін өткізуден алынған ақшаны алуға құқық беретін құжатсыз формада шығарылатын, эмиссиялық, атаулы бағалы қағаз</w:t>
      </w:r>
    </w:p>
    <w:p w:rsidR="00196737" w:rsidRPr="001B150E" w:rsidRDefault="00196737" w:rsidP="00196737">
      <w:pPr>
        <w:jc w:val="both"/>
        <w:rPr>
          <w:color w:val="181818"/>
          <w:lang w:val="kk-KZ"/>
        </w:rPr>
      </w:pPr>
      <w:r w:rsidRPr="001B150E">
        <w:rPr>
          <w:b/>
          <w:caps/>
          <w:color w:val="181818"/>
          <w:lang w:val="kk-KZ"/>
        </w:rPr>
        <w:t>брокерлік қызмет</w:t>
      </w:r>
      <w:r w:rsidRPr="001B150E">
        <w:rPr>
          <w:caps/>
          <w:color w:val="181818"/>
          <w:lang w:val="kk-KZ"/>
        </w:rPr>
        <w:t xml:space="preserve"> - </w:t>
      </w:r>
      <w:r w:rsidRPr="001B150E">
        <w:rPr>
          <w:color w:val="181818"/>
          <w:lang w:val="kk-KZ"/>
        </w:rPr>
        <w:t>клиент есебінен және оның мүддесі үшін тапсырыс келісімі немесе комиссия келісімі негізінде бағалы қағаздармен азаматтық-құқықтық келісім шарттарды жасау бойынша қызмет</w:t>
      </w:r>
    </w:p>
    <w:p w:rsidR="00196737" w:rsidRPr="001B150E" w:rsidRDefault="00196737" w:rsidP="00196737">
      <w:pPr>
        <w:jc w:val="both"/>
        <w:rPr>
          <w:color w:val="181818"/>
          <w:lang w:val="kk-KZ"/>
        </w:rPr>
      </w:pPr>
      <w:r w:rsidRPr="001B150E">
        <w:rPr>
          <w:b/>
          <w:caps/>
          <w:color w:val="181818"/>
          <w:lang w:val="kk-KZ"/>
        </w:rPr>
        <w:t>дилерлік қызмет</w:t>
      </w:r>
      <w:r w:rsidRPr="001B150E">
        <w:rPr>
          <w:caps/>
          <w:color w:val="181818"/>
          <w:lang w:val="kk-KZ"/>
        </w:rPr>
        <w:t xml:space="preserve"> - </w:t>
      </w:r>
      <w:r w:rsidRPr="001B150E">
        <w:rPr>
          <w:color w:val="181818"/>
          <w:lang w:val="kk-KZ"/>
        </w:rPr>
        <w:t>өз атынан және өз есебінен бағалы қағаздармен азаматтық-құқықтық келісім жасау бойынша қызмет</w:t>
      </w:r>
    </w:p>
    <w:p w:rsidR="00196737" w:rsidRPr="001B150E" w:rsidRDefault="00196737" w:rsidP="00196737">
      <w:pPr>
        <w:jc w:val="both"/>
        <w:rPr>
          <w:color w:val="181818"/>
          <w:lang w:val="kk-KZ"/>
        </w:rPr>
      </w:pPr>
      <w:r w:rsidRPr="001B150E">
        <w:rPr>
          <w:b/>
          <w:caps/>
          <w:color w:val="181818"/>
          <w:lang w:val="kk-KZ"/>
        </w:rPr>
        <w:t>кредиттік бюро</w:t>
      </w:r>
      <w:r w:rsidRPr="001B150E">
        <w:rPr>
          <w:caps/>
          <w:color w:val="181818"/>
          <w:lang w:val="kk-KZ"/>
        </w:rPr>
        <w:t xml:space="preserve"> - </w:t>
      </w:r>
      <w:r w:rsidRPr="001B150E">
        <w:rPr>
          <w:color w:val="181818"/>
          <w:lang w:val="kk-KZ"/>
        </w:rPr>
        <w:t>кредиттік тарихты қалыптастыру, кредиттік есепті ұсыну және басқа қызметтерді көрсетуді жүзеге асыратын коммерциялық ұйым</w:t>
      </w:r>
    </w:p>
    <w:p w:rsidR="00196737" w:rsidRPr="001B150E" w:rsidRDefault="00196737" w:rsidP="00196737">
      <w:pPr>
        <w:jc w:val="both"/>
        <w:rPr>
          <w:color w:val="181818"/>
          <w:lang w:val="kk-KZ"/>
        </w:rPr>
      </w:pPr>
      <w:r w:rsidRPr="001B150E">
        <w:rPr>
          <w:b/>
          <w:caps/>
          <w:color w:val="181818"/>
          <w:lang w:val="kk-KZ"/>
        </w:rPr>
        <w:t>коносамент</w:t>
      </w:r>
      <w:r w:rsidRPr="001B150E">
        <w:rPr>
          <w:b/>
          <w:color w:val="181818"/>
          <w:lang w:val="kk-KZ"/>
        </w:rPr>
        <w:t xml:space="preserve"> </w:t>
      </w:r>
      <w:r w:rsidRPr="001B150E">
        <w:rPr>
          <w:color w:val="181818"/>
          <w:lang w:val="kk-KZ"/>
        </w:rPr>
        <w:t>– бұл ұстаушысына жүкті қабылдау немесе иемдену құқығын беретін тауар таратушылық құжат</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37"/>
    <w:rsid w:val="00196737"/>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73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96737"/>
    <w:pPr>
      <w:spacing w:after="120"/>
      <w:ind w:left="283"/>
    </w:pPr>
  </w:style>
  <w:style w:type="character" w:customStyle="1" w:styleId="a4">
    <w:name w:val="Отступ основного текста Знак"/>
    <w:basedOn w:val="a0"/>
    <w:link w:val="a3"/>
    <w:rsid w:val="00196737"/>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73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96737"/>
    <w:pPr>
      <w:spacing w:after="120"/>
      <w:ind w:left="283"/>
    </w:pPr>
  </w:style>
  <w:style w:type="character" w:customStyle="1" w:styleId="a4">
    <w:name w:val="Отступ основного текста Знак"/>
    <w:basedOn w:val="a0"/>
    <w:link w:val="a3"/>
    <w:rsid w:val="0019673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6446</Characters>
  <Application>Microsoft Macintosh Word</Application>
  <DocSecurity>0</DocSecurity>
  <Lines>53</Lines>
  <Paragraphs>15</Paragraphs>
  <ScaleCrop>false</ScaleCrop>
  <Company>Dom</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2021-09-21T10:11:00Z</dcterms:created>
  <dcterms:modified xsi:type="dcterms:W3CDTF">2021-09-21T10:11:00Z</dcterms:modified>
</cp:coreProperties>
</file>